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80" w:rsidRDefault="00123080" w:rsidP="00123080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80" w:rsidRDefault="00123080" w:rsidP="00123080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C7">
        <w:rPr>
          <w:rFonts w:ascii="Times New Roman" w:hAnsi="Times New Roman" w:cs="Times New Roman"/>
          <w:b/>
          <w:sz w:val="24"/>
          <w:szCs w:val="24"/>
        </w:rPr>
        <w:t xml:space="preserve">Harmonogram planowanych naborów wniosków o udzielenie wsparcia na wdrażanie operacji w ramach strategii rozwoju lokalnego kierowanego przez społeczność na lata 2023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060C7">
        <w:rPr>
          <w:rFonts w:ascii="Times New Roman" w:hAnsi="Times New Roman" w:cs="Times New Roman"/>
          <w:b/>
          <w:sz w:val="24"/>
          <w:szCs w:val="24"/>
        </w:rPr>
        <w:t xml:space="preserve"> 2027</w:t>
      </w:r>
      <w:r w:rsidR="00643058">
        <w:rPr>
          <w:rFonts w:ascii="Times New Roman" w:hAnsi="Times New Roman" w:cs="Times New Roman"/>
          <w:b/>
          <w:sz w:val="24"/>
          <w:szCs w:val="24"/>
        </w:rPr>
        <w:t xml:space="preserve"> na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23080" w:rsidRDefault="00123080" w:rsidP="00123080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974" w:type="dxa"/>
        <w:tblInd w:w="-5" w:type="dxa"/>
        <w:tblLook w:val="04A0" w:firstRow="1" w:lastRow="0" w:firstColumn="1" w:lastColumn="0" w:noHBand="0" w:noVBand="1"/>
      </w:tblPr>
      <w:tblGrid>
        <w:gridCol w:w="1483"/>
        <w:gridCol w:w="1583"/>
        <w:gridCol w:w="2636"/>
        <w:gridCol w:w="2483"/>
        <w:gridCol w:w="1790"/>
        <w:gridCol w:w="1217"/>
        <w:gridCol w:w="2214"/>
        <w:gridCol w:w="1393"/>
        <w:gridCol w:w="1175"/>
      </w:tblGrid>
      <w:tr w:rsidR="001C51B4" w:rsidTr="001C51B4">
        <w:trPr>
          <w:trHeight w:val="819"/>
        </w:trPr>
        <w:tc>
          <w:tcPr>
            <w:tcW w:w="1512" w:type="dxa"/>
            <w:vMerge w:val="restart"/>
            <w:shd w:val="clear" w:color="auto" w:fill="BDD6EE" w:themeFill="accent1" w:themeFillTint="66"/>
          </w:tcPr>
          <w:p w:rsidR="001C51B4" w:rsidRPr="000060C7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naboru (termin rozpoczęcia i zakończenia naboru)</w:t>
            </w:r>
          </w:p>
        </w:tc>
        <w:tc>
          <w:tcPr>
            <w:tcW w:w="1583" w:type="dxa"/>
            <w:vMerge w:val="restart"/>
            <w:shd w:val="clear" w:color="auto" w:fill="BDD6EE" w:themeFill="accent1" w:themeFillTint="66"/>
          </w:tcPr>
          <w:p w:rsidR="001C51B4" w:rsidRPr="000060C7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Obszar geograficzny, którego dotyczy nabór</w:t>
            </w:r>
          </w:p>
        </w:tc>
        <w:tc>
          <w:tcPr>
            <w:tcW w:w="2636" w:type="dxa"/>
            <w:vMerge w:val="restart"/>
            <w:shd w:val="clear" w:color="auto" w:fill="BDD6EE" w:themeFill="accent1" w:themeFillTint="66"/>
          </w:tcPr>
          <w:p w:rsidR="001C51B4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Podmioty uprawnione do ubiegania się o przyznanie pomocy</w:t>
            </w:r>
          </w:p>
          <w:p w:rsidR="001C51B4" w:rsidRPr="000060C7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shd w:val="clear" w:color="auto" w:fill="BDD6EE" w:themeFill="accent1" w:themeFillTint="66"/>
          </w:tcPr>
          <w:p w:rsidR="001C51B4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szczegółowy</w:t>
            </w:r>
          </w:p>
          <w:p w:rsidR="001C51B4" w:rsidRPr="000060C7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shd w:val="clear" w:color="auto" w:fill="BDD6EE" w:themeFill="accent1" w:themeFillTint="66"/>
          </w:tcPr>
          <w:p w:rsidR="001C51B4" w:rsidRDefault="001C5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interwencji</w:t>
            </w:r>
          </w:p>
        </w:tc>
        <w:tc>
          <w:tcPr>
            <w:tcW w:w="1217" w:type="dxa"/>
            <w:vMerge w:val="restart"/>
            <w:shd w:val="clear" w:color="auto" w:fill="BDD6EE" w:themeFill="accent1" w:themeFillTint="66"/>
          </w:tcPr>
          <w:p w:rsidR="001C51B4" w:rsidRDefault="001C5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operacji</w:t>
            </w:r>
          </w:p>
          <w:p w:rsidR="001C51B4" w:rsidRPr="000060C7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gridSpan w:val="3"/>
            <w:shd w:val="clear" w:color="auto" w:fill="BDD6EE" w:themeFill="accent1" w:themeFillTint="66"/>
          </w:tcPr>
          <w:p w:rsidR="001C51B4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C7">
              <w:rPr>
                <w:rFonts w:ascii="Times New Roman" w:hAnsi="Times New Roman" w:cs="Times New Roman"/>
                <w:b/>
                <w:sz w:val="24"/>
                <w:szCs w:val="24"/>
              </w:rPr>
              <w:t>fundusz/zakres tematyczny/planowana alokacja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nabór (w PLN)</w:t>
            </w:r>
          </w:p>
          <w:p w:rsidR="001C51B4" w:rsidRPr="000060C7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B4" w:rsidTr="001C51B4">
        <w:trPr>
          <w:trHeight w:val="819"/>
        </w:trPr>
        <w:tc>
          <w:tcPr>
            <w:tcW w:w="1512" w:type="dxa"/>
            <w:vMerge/>
            <w:shd w:val="clear" w:color="auto" w:fill="BDD6EE" w:themeFill="accent1" w:themeFillTint="66"/>
          </w:tcPr>
          <w:p w:rsidR="001C51B4" w:rsidRDefault="001C51B4" w:rsidP="008F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BDD6EE" w:themeFill="accent1" w:themeFillTint="66"/>
          </w:tcPr>
          <w:p w:rsidR="001C51B4" w:rsidRDefault="001C51B4" w:rsidP="008F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BDD6EE" w:themeFill="accent1" w:themeFillTint="66"/>
          </w:tcPr>
          <w:p w:rsidR="001C51B4" w:rsidRDefault="001C51B4" w:rsidP="008F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vMerge/>
            <w:shd w:val="clear" w:color="auto" w:fill="BDD6EE" w:themeFill="accent1" w:themeFillTint="66"/>
          </w:tcPr>
          <w:p w:rsidR="001C51B4" w:rsidRDefault="001C51B4" w:rsidP="008F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shd w:val="clear" w:color="auto" w:fill="BDD6EE" w:themeFill="accent1" w:themeFillTint="66"/>
          </w:tcPr>
          <w:p w:rsidR="001C51B4" w:rsidRDefault="001C51B4" w:rsidP="008F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DD6EE" w:themeFill="accent1" w:themeFillTint="66"/>
          </w:tcPr>
          <w:p w:rsidR="001C51B4" w:rsidRDefault="001C51B4" w:rsidP="008F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BDD6EE" w:themeFill="accent1" w:themeFillTint="66"/>
          </w:tcPr>
          <w:p w:rsidR="001C51B4" w:rsidRPr="00443B6C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6C">
              <w:rPr>
                <w:rFonts w:ascii="Times New Roman" w:hAnsi="Times New Roman" w:cs="Times New Roman"/>
                <w:b/>
                <w:sz w:val="24"/>
                <w:szCs w:val="24"/>
              </w:rPr>
              <w:t>EFRROW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C51B4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EFS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C51B4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EFRR</w:t>
            </w:r>
          </w:p>
          <w:p w:rsidR="001C51B4" w:rsidRDefault="001C51B4" w:rsidP="008F4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B43" w:rsidTr="001C51B4">
        <w:trPr>
          <w:trHeight w:val="283"/>
        </w:trPr>
        <w:tc>
          <w:tcPr>
            <w:tcW w:w="1512" w:type="dxa"/>
          </w:tcPr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0022E0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1C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r. – 30</w:t>
            </w:r>
            <w:bookmarkStart w:id="0" w:name="_GoBack"/>
            <w:bookmarkEnd w:id="0"/>
            <w:r w:rsidR="001C51B4">
              <w:rPr>
                <w:rFonts w:ascii="Times New Roman" w:hAnsi="Times New Roman" w:cs="Times New Roman"/>
                <w:sz w:val="24"/>
                <w:szCs w:val="24"/>
              </w:rPr>
              <w:t xml:space="preserve">.04.2025 r. </w:t>
            </w:r>
          </w:p>
        </w:tc>
        <w:tc>
          <w:tcPr>
            <w:tcW w:w="1583" w:type="dxa"/>
          </w:tcPr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t>Gminy: Brzeziny, Błaszki, Sieroszewice, Szczytniki</w:t>
            </w: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t>Podmioty i osoby prowadzące działalność gospodarczą na obszarze LGD, kobiety</w:t>
            </w:r>
          </w:p>
        </w:tc>
        <w:tc>
          <w:tcPr>
            <w:tcW w:w="1928" w:type="dxa"/>
          </w:tcPr>
          <w:p w:rsidR="001C51B4" w:rsidRPr="002F3A30" w:rsidRDefault="001C51B4" w:rsidP="008F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t xml:space="preserve">C.2 Zrównoważona i efektywna gospodarka lokalna obszaru </w:t>
            </w: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A0B43" w:rsidRDefault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Default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I.13.1/LEADER /RLKS </w:t>
            </w:r>
          </w:p>
        </w:tc>
        <w:tc>
          <w:tcPr>
            <w:tcW w:w="1217" w:type="dxa"/>
          </w:tcPr>
          <w:p w:rsidR="001C51B4" w:rsidRDefault="001C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44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EFRROW</w:t>
            </w:r>
          </w:p>
        </w:tc>
        <w:tc>
          <w:tcPr>
            <w:tcW w:w="2288" w:type="dxa"/>
          </w:tcPr>
          <w:p w:rsidR="001C51B4" w:rsidRDefault="001C51B4" w:rsidP="008F4ECA">
            <w:pPr>
              <w:rPr>
                <w:rFonts w:ascii="Times New Roman" w:hAnsi="Times New Roman" w:cs="Times New Roman"/>
              </w:rPr>
            </w:pPr>
          </w:p>
          <w:p w:rsidR="001C51B4" w:rsidRPr="00C13C9F" w:rsidRDefault="001C51B4" w:rsidP="00E254B7">
            <w:pPr>
              <w:rPr>
                <w:rFonts w:ascii="Times New Roman" w:hAnsi="Times New Roman" w:cs="Times New Roman"/>
              </w:rPr>
            </w:pPr>
            <w:r w:rsidRPr="00C13C9F">
              <w:rPr>
                <w:rFonts w:ascii="Times New Roman" w:hAnsi="Times New Roman" w:cs="Times New Roman"/>
              </w:rPr>
              <w:t>Rozwój pozarolniczej działalności gospodarczej przyjaznej środowisku/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C13C9F">
              <w:rPr>
                <w:rFonts w:ascii="Times New Roman" w:hAnsi="Times New Roman" w:cs="Times New Roman"/>
              </w:rPr>
              <w:t>30 000,00 €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</w:tr>
      <w:tr w:rsidR="00DA0B43" w:rsidTr="001C51B4">
        <w:trPr>
          <w:trHeight w:val="268"/>
        </w:trPr>
        <w:tc>
          <w:tcPr>
            <w:tcW w:w="1512" w:type="dxa"/>
          </w:tcPr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r. – 07.04.2025 r.</w:t>
            </w:r>
          </w:p>
        </w:tc>
        <w:tc>
          <w:tcPr>
            <w:tcW w:w="1583" w:type="dxa"/>
          </w:tcPr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t>Gminy: Brzeziny, Błaszki, Sieroszewice, Szczytniki</w:t>
            </w: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t>mieszkańcy obszaru, kobiety</w:t>
            </w:r>
          </w:p>
        </w:tc>
        <w:tc>
          <w:tcPr>
            <w:tcW w:w="1928" w:type="dxa"/>
          </w:tcPr>
          <w:p w:rsidR="001C51B4" w:rsidRPr="002F3A30" w:rsidRDefault="001C51B4" w:rsidP="008F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8F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t xml:space="preserve">C.2 Zrównoważona i efektywna gospodarka lokalna obszaru </w:t>
            </w: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C51B4" w:rsidRDefault="001C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43" w:rsidRDefault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I.13.1/LEADER /RLKS</w:t>
            </w:r>
          </w:p>
        </w:tc>
        <w:tc>
          <w:tcPr>
            <w:tcW w:w="1217" w:type="dxa"/>
          </w:tcPr>
          <w:p w:rsidR="001C51B4" w:rsidRDefault="001C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44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EFRROW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1C51B4" w:rsidRDefault="001C51B4" w:rsidP="008F4ECA">
            <w:pPr>
              <w:rPr>
                <w:rFonts w:ascii="Times New Roman" w:hAnsi="Times New Roman" w:cs="Times New Roman"/>
              </w:rPr>
            </w:pPr>
          </w:p>
          <w:p w:rsidR="001C51B4" w:rsidRPr="00C13C9F" w:rsidRDefault="001C51B4" w:rsidP="00E254B7">
            <w:pPr>
              <w:rPr>
                <w:rFonts w:ascii="Times New Roman" w:hAnsi="Times New Roman" w:cs="Times New Roman"/>
              </w:rPr>
            </w:pPr>
            <w:r w:rsidRPr="00C13C9F">
              <w:rPr>
                <w:rFonts w:ascii="Times New Roman" w:hAnsi="Times New Roman" w:cs="Times New Roman"/>
              </w:rPr>
              <w:t>Podejmowanie pozarolniczej działalności gospodarczej przez osoby fizyczne/150 000,00 €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0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</w:tr>
      <w:tr w:rsidR="00DA0B43" w:rsidTr="001C51B4">
        <w:trPr>
          <w:trHeight w:val="268"/>
        </w:trPr>
        <w:tc>
          <w:tcPr>
            <w:tcW w:w="1512" w:type="dxa"/>
          </w:tcPr>
          <w:p w:rsidR="001C51B4" w:rsidRPr="002F3A30" w:rsidRDefault="001C51B4" w:rsidP="00E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E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17.02.2025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10.03.2025 r.</w:t>
            </w:r>
          </w:p>
        </w:tc>
        <w:tc>
          <w:tcPr>
            <w:tcW w:w="1583" w:type="dxa"/>
          </w:tcPr>
          <w:p w:rsidR="001C51B4" w:rsidRPr="002F3A30" w:rsidRDefault="001C51B4" w:rsidP="006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Gminy: Brzeziny, Sieroszewice, Szczytniki</w:t>
            </w: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C51B4" w:rsidRDefault="001C51B4" w:rsidP="0020679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Administracja publiczna.</w:t>
            </w:r>
          </w:p>
          <w:p w:rsidR="001C51B4" w:rsidRPr="002F6663" w:rsidRDefault="001C51B4" w:rsidP="0020679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663">
              <w:rPr>
                <w:rFonts w:ascii="Times New Roman" w:hAnsi="Times New Roman" w:cs="Times New Roman"/>
                <w:sz w:val="24"/>
                <w:szCs w:val="24"/>
              </w:rPr>
              <w:t xml:space="preserve">Instytucje nauki i edukacji, </w:t>
            </w:r>
          </w:p>
          <w:p w:rsidR="001C51B4" w:rsidRPr="002F6663" w:rsidRDefault="001C51B4" w:rsidP="0020679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Organizacje społeczne i związki wyznaniowe,</w:t>
            </w:r>
          </w:p>
          <w:p w:rsidR="001C51B4" w:rsidRDefault="001C51B4" w:rsidP="0020679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663">
              <w:rPr>
                <w:rFonts w:ascii="Times New Roman" w:hAnsi="Times New Roman" w:cs="Times New Roman"/>
                <w:sz w:val="24"/>
                <w:szCs w:val="24"/>
              </w:rPr>
              <w:t xml:space="preserve">Partnerzy społeczni, </w:t>
            </w:r>
          </w:p>
          <w:p w:rsidR="001C51B4" w:rsidRPr="002F6663" w:rsidRDefault="001C51B4" w:rsidP="0020679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Przedsiębiorstwa,</w:t>
            </w:r>
          </w:p>
          <w:p w:rsidR="001C51B4" w:rsidRDefault="001C51B4" w:rsidP="0020679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663">
              <w:rPr>
                <w:rFonts w:ascii="Times New Roman" w:hAnsi="Times New Roman" w:cs="Times New Roman"/>
                <w:sz w:val="24"/>
                <w:szCs w:val="24"/>
              </w:rPr>
              <w:t>Przedsiębiorstwa realizujące cele publiczne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1B4" w:rsidRPr="002F3A30" w:rsidRDefault="001C51B4" w:rsidP="0020679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51B4" w:rsidRDefault="001C51B4" w:rsidP="006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C.1 Edukacja i aktywizacja mieszkańców na rzecz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wspierania rozwoju lokalnego</w:t>
            </w:r>
          </w:p>
          <w:p w:rsidR="001C51B4" w:rsidRDefault="001C51B4" w:rsidP="0064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43" w:rsidRDefault="001C51B4" w:rsidP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EFS+.CP.4.F –</w:t>
            </w:r>
          </w:p>
          <w:p w:rsidR="001C51B4" w:rsidRDefault="00DA0B43" w:rsidP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A0B43">
              <w:rPr>
                <w:rFonts w:ascii="Times New Roman" w:hAnsi="Times New Roman" w:cs="Times New Roman"/>
                <w:sz w:val="24"/>
                <w:szCs w:val="24"/>
              </w:rPr>
              <w:t>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      </w:r>
          </w:p>
          <w:p w:rsidR="000022E0" w:rsidRPr="002F3A30" w:rsidRDefault="000022E0" w:rsidP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C51B4" w:rsidRDefault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FEWP.09.02</w:t>
            </w:r>
          </w:p>
          <w:p w:rsidR="00DA0B43" w:rsidRDefault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przedszkolna, ogólna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kształcenie zawodowe w ramach rozwoju lokalnego</w:t>
            </w:r>
          </w:p>
        </w:tc>
        <w:tc>
          <w:tcPr>
            <w:tcW w:w="1217" w:type="dxa"/>
          </w:tcPr>
          <w:p w:rsidR="001C51B4" w:rsidRDefault="001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 EFS+</w:t>
            </w:r>
          </w:p>
        </w:tc>
        <w:tc>
          <w:tcPr>
            <w:tcW w:w="22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51B4" w:rsidRDefault="001C51B4" w:rsidP="008F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tl2br w:val="nil"/>
              <w:tr2bl w:val="nil"/>
            </w:tcBorders>
          </w:tcPr>
          <w:p w:rsidR="001C51B4" w:rsidRPr="00C13C9F" w:rsidRDefault="001C51B4" w:rsidP="00E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Podniesienie jakości kształcenia i rozwijania </w:t>
            </w:r>
            <w:r>
              <w:rPr>
                <w:rFonts w:ascii="Times New Roman" w:hAnsi="Times New Roman" w:cs="Times New Roman"/>
              </w:rPr>
              <w:lastRenderedPageBreak/>
              <w:t xml:space="preserve">umiejętności przez dzieci i młodzież na terenie LGD/179 250,00 </w:t>
            </w:r>
            <w:r w:rsidRPr="00C13C9F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</w:tr>
      <w:tr w:rsidR="00DA0B43" w:rsidTr="001C51B4">
        <w:trPr>
          <w:trHeight w:val="268"/>
        </w:trPr>
        <w:tc>
          <w:tcPr>
            <w:tcW w:w="1512" w:type="dxa"/>
          </w:tcPr>
          <w:p w:rsidR="001C51B4" w:rsidRPr="002F3A30" w:rsidRDefault="001C51B4" w:rsidP="00E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B4" w:rsidRPr="002F3A30" w:rsidRDefault="001C51B4" w:rsidP="00E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01.09.2025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22.09.2025 r.</w:t>
            </w:r>
          </w:p>
        </w:tc>
        <w:tc>
          <w:tcPr>
            <w:tcW w:w="1583" w:type="dxa"/>
          </w:tcPr>
          <w:p w:rsidR="001C51B4" w:rsidRPr="002F3A30" w:rsidRDefault="001C51B4" w:rsidP="0064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Gminy: Brzeziny, Błaszki, </w:t>
            </w:r>
            <w:r w:rsidRPr="002F3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Sieroszewice, Szczytniki</w:t>
            </w:r>
          </w:p>
          <w:p w:rsidR="001C51B4" w:rsidRPr="002F3A30" w:rsidRDefault="001C51B4" w:rsidP="008F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C51B4" w:rsidRPr="002F3A30" w:rsidRDefault="000022E0" w:rsidP="00CC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JSFP albo organizacja</w:t>
            </w:r>
            <w:r w:rsidRPr="000022E0">
              <w:rPr>
                <w:rFonts w:ascii="Times New Roman" w:hAnsi="Times New Roman" w:cs="Times New Roman"/>
                <w:sz w:val="24"/>
                <w:szCs w:val="24"/>
              </w:rPr>
              <w:t xml:space="preserve">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rządowa</w:t>
            </w:r>
          </w:p>
        </w:tc>
        <w:tc>
          <w:tcPr>
            <w:tcW w:w="1928" w:type="dxa"/>
          </w:tcPr>
          <w:p w:rsidR="001C51B4" w:rsidRPr="002F3A30" w:rsidRDefault="001C51B4" w:rsidP="006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 Poprawa dostępności i atrakcyjności obszaru LGD</w:t>
            </w:r>
          </w:p>
        </w:tc>
        <w:tc>
          <w:tcPr>
            <w:tcW w:w="1376" w:type="dxa"/>
          </w:tcPr>
          <w:p w:rsidR="001C51B4" w:rsidRDefault="00DA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I.13.1/LEADER /RLKS</w:t>
            </w:r>
          </w:p>
        </w:tc>
        <w:tc>
          <w:tcPr>
            <w:tcW w:w="1217" w:type="dxa"/>
          </w:tcPr>
          <w:p w:rsidR="001C51B4" w:rsidRDefault="001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EFRROW</w:t>
            </w:r>
          </w:p>
        </w:tc>
        <w:tc>
          <w:tcPr>
            <w:tcW w:w="2288" w:type="dxa"/>
          </w:tcPr>
          <w:p w:rsidR="001C51B4" w:rsidRDefault="001C51B4" w:rsidP="0071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Poprawa dostępu do małej infrastruktury publicznej/584 000,00 </w:t>
            </w:r>
            <w:r w:rsidRPr="00C13C9F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0" w:type="dxa"/>
            <w:tcBorders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l2br w:val="single" w:sz="4" w:space="0" w:color="auto"/>
              <w:tr2bl w:val="single" w:sz="4" w:space="0" w:color="auto"/>
            </w:tcBorders>
          </w:tcPr>
          <w:p w:rsidR="001C51B4" w:rsidRPr="00C13C9F" w:rsidRDefault="001C51B4" w:rsidP="008F4ECA">
            <w:pPr>
              <w:rPr>
                <w:rFonts w:ascii="Times New Roman" w:hAnsi="Times New Roman" w:cs="Times New Roman"/>
              </w:rPr>
            </w:pPr>
          </w:p>
        </w:tc>
      </w:tr>
    </w:tbl>
    <w:p w:rsidR="00D74B04" w:rsidRDefault="00D74B04"/>
    <w:sectPr w:rsidR="00D74B04" w:rsidSect="00123080">
      <w:headerReference w:type="default" r:id="rId7"/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5E" w:rsidRDefault="004D015E" w:rsidP="00A7070F">
      <w:pPr>
        <w:spacing w:after="0" w:line="240" w:lineRule="auto"/>
      </w:pPr>
      <w:r>
        <w:separator/>
      </w:r>
    </w:p>
  </w:endnote>
  <w:endnote w:type="continuationSeparator" w:id="0">
    <w:p w:rsidR="004D015E" w:rsidRDefault="004D015E" w:rsidP="00A7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5E" w:rsidRDefault="004D015E" w:rsidP="00A7070F">
      <w:pPr>
        <w:spacing w:after="0" w:line="240" w:lineRule="auto"/>
      </w:pPr>
      <w:r>
        <w:separator/>
      </w:r>
    </w:p>
  </w:footnote>
  <w:footnote w:type="continuationSeparator" w:id="0">
    <w:p w:rsidR="004D015E" w:rsidRDefault="004D015E" w:rsidP="00A7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0F" w:rsidRDefault="00A7070F" w:rsidP="00A7070F">
    <w:pPr>
      <w:pStyle w:val="Nagwek"/>
      <w:jc w:val="center"/>
    </w:pPr>
    <w:r w:rsidRPr="00A7070F">
      <w:rPr>
        <w:noProof/>
        <w:lang w:eastAsia="pl-PL"/>
      </w:rPr>
      <w:drawing>
        <wp:inline distT="0" distB="0" distL="0" distR="0">
          <wp:extent cx="5760720" cy="510737"/>
          <wp:effectExtent l="0" t="0" r="0" b="3810"/>
          <wp:docPr id="12" name="Obraz 12" descr="C:\Users\LGD\Desktop\LSR na lata 2023 - 2027\logotypy 2023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LSR na lata 2023 - 2027\logotypy 2023-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CBF"/>
    <w:multiLevelType w:val="hybridMultilevel"/>
    <w:tmpl w:val="06F0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5FF9"/>
    <w:multiLevelType w:val="hybridMultilevel"/>
    <w:tmpl w:val="C0D4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0F"/>
    <w:rsid w:val="000022E0"/>
    <w:rsid w:val="000D728F"/>
    <w:rsid w:val="000F0AD5"/>
    <w:rsid w:val="00123080"/>
    <w:rsid w:val="001C51B4"/>
    <w:rsid w:val="0020679D"/>
    <w:rsid w:val="00443B6C"/>
    <w:rsid w:val="004D015E"/>
    <w:rsid w:val="005446D2"/>
    <w:rsid w:val="005B246F"/>
    <w:rsid w:val="00643058"/>
    <w:rsid w:val="007101E0"/>
    <w:rsid w:val="00732521"/>
    <w:rsid w:val="008B4A7E"/>
    <w:rsid w:val="008B53F5"/>
    <w:rsid w:val="00A7070F"/>
    <w:rsid w:val="00AD11E4"/>
    <w:rsid w:val="00BA29A9"/>
    <w:rsid w:val="00CC7681"/>
    <w:rsid w:val="00D52CCE"/>
    <w:rsid w:val="00D74B04"/>
    <w:rsid w:val="00DA0B43"/>
    <w:rsid w:val="00E254B7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7CE6-5F8C-49F5-B4CF-DBA3898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0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70F"/>
  </w:style>
  <w:style w:type="paragraph" w:styleId="Stopka">
    <w:name w:val="footer"/>
    <w:basedOn w:val="Normalny"/>
    <w:link w:val="StopkaZnak"/>
    <w:uiPriority w:val="99"/>
    <w:unhideWhenUsed/>
    <w:rsid w:val="00A7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70F"/>
  </w:style>
  <w:style w:type="table" w:styleId="Tabela-Siatka">
    <w:name w:val="Table Grid"/>
    <w:basedOn w:val="Standardowy"/>
    <w:uiPriority w:val="39"/>
    <w:rsid w:val="0012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B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6</cp:revision>
  <cp:lastPrinted>2024-11-26T09:16:00Z</cp:lastPrinted>
  <dcterms:created xsi:type="dcterms:W3CDTF">2024-01-23T07:40:00Z</dcterms:created>
  <dcterms:modified xsi:type="dcterms:W3CDTF">2024-12-10T12:24:00Z</dcterms:modified>
</cp:coreProperties>
</file>